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5348DA">
        <w:trPr>
          <w:trHeight w:val="475"/>
        </w:trPr>
        <w:tc>
          <w:tcPr>
            <w:tcW w:w="9214" w:type="dxa"/>
            <w:gridSpan w:val="2"/>
            <w:shd w:val="clear" w:color="auto" w:fill="C6E6A2"/>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UPRAVLJAVEC</w:t>
            </w:r>
            <w:r w:rsidR="00B65B66" w:rsidRPr="005407FC">
              <w:rPr>
                <w:rFonts w:asciiTheme="minorHAnsi" w:eastAsia="Arial Unicode MS" w:hAnsiTheme="minorHAnsi" w:cstheme="minorHAnsi"/>
                <w:b/>
                <w:color w:val="000000" w:themeColor="text1"/>
                <w:kern w:val="1"/>
                <w:sz w:val="22"/>
                <w:szCs w:val="22"/>
              </w:rPr>
              <w:t xml:space="preserve"> </w:t>
            </w:r>
          </w:p>
        </w:tc>
      </w:tr>
      <w:tr w:rsidR="00637CED" w:rsidRPr="005407FC" w14:paraId="43FED91F" w14:textId="77777777" w:rsidTr="005348DA">
        <w:trPr>
          <w:trHeight w:val="1073"/>
        </w:trPr>
        <w:tc>
          <w:tcPr>
            <w:tcW w:w="2217" w:type="dxa"/>
            <w:shd w:val="clear" w:color="auto" w:fill="C6E6A2"/>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5348DA">
        <w:trPr>
          <w:trHeight w:val="394"/>
        </w:trPr>
        <w:tc>
          <w:tcPr>
            <w:tcW w:w="2217" w:type="dxa"/>
            <w:shd w:val="clear" w:color="auto" w:fill="C6E6A2"/>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5348DA">
        <w:trPr>
          <w:trHeight w:val="428"/>
        </w:trPr>
        <w:tc>
          <w:tcPr>
            <w:tcW w:w="2217" w:type="dxa"/>
            <w:shd w:val="clear" w:color="auto" w:fill="C6E6A2"/>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5407FC">
              <w:rPr>
                <w:rFonts w:asciiTheme="minorHAnsi" w:eastAsia="Arial Unicode MS" w:hAnsiTheme="minorHAnsi" w:cstheme="minorHAnsi"/>
                <w:b/>
                <w:color w:val="000000" w:themeColor="text1"/>
                <w:kern w:val="1"/>
                <w:sz w:val="22"/>
                <w:szCs w:val="22"/>
              </w:rPr>
              <w:t>OBDELOVALEC</w:t>
            </w:r>
          </w:p>
        </w:tc>
      </w:tr>
      <w:tr w:rsidR="00637CED" w:rsidRPr="005407FC" w14:paraId="28D5B486" w14:textId="77777777" w:rsidTr="00651A9B">
        <w:trPr>
          <w:trHeight w:val="1073"/>
        </w:trPr>
        <w:tc>
          <w:tcPr>
            <w:tcW w:w="2208" w:type="dxa"/>
            <w:shd w:val="clear" w:color="auto" w:fill="C6E6A2"/>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61C4C3C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0109F122" w14:textId="77777777" w:rsidTr="00651A9B">
        <w:trPr>
          <w:trHeight w:val="394"/>
        </w:trPr>
        <w:tc>
          <w:tcPr>
            <w:tcW w:w="2208" w:type="dxa"/>
            <w:shd w:val="clear" w:color="auto" w:fill="C6E6A2"/>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651A9B">
        <w:trPr>
          <w:trHeight w:val="428"/>
        </w:trPr>
        <w:tc>
          <w:tcPr>
            <w:tcW w:w="2208" w:type="dxa"/>
            <w:shd w:val="clear" w:color="auto" w:fill="C6E6A2"/>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5348DA">
        <w:trPr>
          <w:trHeight w:val="2117"/>
        </w:trPr>
        <w:tc>
          <w:tcPr>
            <w:tcW w:w="9214" w:type="dxa"/>
            <w:shd w:val="clear" w:color="auto" w:fill="C6E6A2"/>
            <w:vAlign w:val="center"/>
          </w:tcPr>
          <w:p w14:paraId="0E5FCE74" w14:textId="2F7816D9"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407FC">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4A1EAD1A"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sidR="005407FC">
        <w:rPr>
          <w:rFonts w:asciiTheme="minorHAnsi" w:hAnsiTheme="minorHAnsi" w:cstheme="minorHAnsi"/>
          <w:color w:val="000000" w:themeColor="text1"/>
          <w:kern w:val="1"/>
          <w:sz w:val="22"/>
          <w:szCs w:val="22"/>
          <w:lang w:eastAsia="ar-SA"/>
        </w:rPr>
        <w:t xml:space="preserve"> </w:t>
      </w:r>
      <w:r w:rsidR="00046F53">
        <w:rPr>
          <w:rFonts w:asciiTheme="minorHAnsi" w:hAnsiTheme="minorHAnsi" w:cstheme="minorHAnsi"/>
          <w:color w:val="000000" w:themeColor="text1"/>
          <w:kern w:val="1"/>
          <w:sz w:val="22"/>
          <w:szCs w:val="22"/>
          <w:lang w:eastAsia="ar-SA"/>
        </w:rPr>
        <w:t>_________</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storitve projektiranja informacijskih rešitev za področje mednarodnih zdravstvenih zavarovanj;</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06A2D5DC"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da pogodbeni stranki zavezujejo določbe GDPR in določbe Zakona o varstvu osebnih podatkov (Uradni list RS, št. 163/22 z vsemi nadaljnjimi spremembami; v nadaljevanju </w:t>
      </w:r>
      <w:r w:rsidR="00046F53">
        <w:rPr>
          <w:rFonts w:asciiTheme="minorHAnsi" w:hAnsiTheme="minorHAnsi" w:cstheme="minorHAnsi"/>
          <w:color w:val="000000" w:themeColor="text1"/>
          <w:kern w:val="1"/>
          <w:sz w:val="22"/>
          <w:szCs w:val="22"/>
          <w:lang w:eastAsia="ar-SA"/>
        </w:rPr>
        <w:t>TUDI KOT: »</w:t>
      </w:r>
      <w:r w:rsidRPr="005407FC">
        <w:rPr>
          <w:rFonts w:asciiTheme="minorHAnsi" w:hAnsiTheme="minorHAnsi" w:cstheme="minorHAnsi"/>
          <w:color w:val="000000" w:themeColor="text1"/>
          <w:kern w:val="1"/>
          <w:sz w:val="22"/>
          <w:szCs w:val="22"/>
          <w:lang w:eastAsia="ar-SA"/>
        </w:rPr>
        <w:t>ZVOP-2</w:t>
      </w:r>
      <w:r w:rsidR="00046F53">
        <w:rPr>
          <w:rFonts w:asciiTheme="minorHAnsi" w:hAnsiTheme="minorHAnsi" w:cstheme="minorHAnsi"/>
          <w:color w:val="000000" w:themeColor="text1"/>
          <w:kern w:val="1"/>
          <w:sz w:val="22"/>
          <w:szCs w:val="22"/>
          <w:lang w:eastAsia="ar-SA"/>
        </w:rPr>
        <w:t>«</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5407FC">
        <w:rPr>
          <w:rFonts w:asciiTheme="minorHAnsi" w:hAnsiTheme="minorHAnsi" w:cstheme="minorHAnsi"/>
          <w:color w:val="000000" w:themeColor="text1"/>
          <w:kern w:val="1"/>
          <w:sz w:val="22"/>
          <w:szCs w:val="22"/>
          <w:lang w:eastAsia="ar-SA"/>
        </w:rPr>
        <w:lastRenderedPageBreak/>
        <w:t>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psevdonimizacijo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5407FC">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5407FC">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F37777">
        <w:trPr>
          <w:trHeight w:val="302"/>
        </w:trPr>
        <w:tc>
          <w:tcPr>
            <w:tcW w:w="1559" w:type="dxa"/>
            <w:shd w:val="clear" w:color="auto" w:fill="C6E6A2"/>
            <w:vAlign w:val="center"/>
          </w:tcPr>
          <w:p w14:paraId="63AA5C17"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A</w:t>
            </w:r>
          </w:p>
        </w:tc>
        <w:tc>
          <w:tcPr>
            <w:tcW w:w="7513" w:type="dxa"/>
            <w:shd w:val="clear" w:color="auto" w:fill="C6E6A2"/>
            <w:vAlign w:val="center"/>
          </w:tcPr>
          <w:p w14:paraId="199BB846"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Informacije o obdelavi</w:t>
            </w:r>
          </w:p>
        </w:tc>
      </w:tr>
      <w:tr w:rsidR="00B30509" w:rsidRPr="005407FC" w14:paraId="0572A4E4" w14:textId="77777777" w:rsidTr="00F37777">
        <w:trPr>
          <w:trHeight w:val="302"/>
        </w:trPr>
        <w:tc>
          <w:tcPr>
            <w:tcW w:w="1559" w:type="dxa"/>
            <w:shd w:val="clear" w:color="auto" w:fill="C6E6A2"/>
            <w:vAlign w:val="center"/>
          </w:tcPr>
          <w:p w14:paraId="3DA98006"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B</w:t>
            </w:r>
          </w:p>
        </w:tc>
        <w:tc>
          <w:tcPr>
            <w:tcW w:w="7513" w:type="dxa"/>
            <w:shd w:val="clear" w:color="auto" w:fill="C6E6A2"/>
            <w:vAlign w:val="center"/>
          </w:tcPr>
          <w:p w14:paraId="2AA134C8"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Odobreni pod-obdelovalci</w:t>
            </w:r>
          </w:p>
        </w:tc>
      </w:tr>
      <w:tr w:rsidR="00B30509" w:rsidRPr="005407FC" w14:paraId="679D646E" w14:textId="77777777" w:rsidTr="00F37777">
        <w:trPr>
          <w:trHeight w:val="302"/>
        </w:trPr>
        <w:tc>
          <w:tcPr>
            <w:tcW w:w="1559" w:type="dxa"/>
            <w:shd w:val="clear" w:color="auto" w:fill="C6E6A2"/>
            <w:vAlign w:val="center"/>
          </w:tcPr>
          <w:p w14:paraId="1A2C7634"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C</w:t>
            </w:r>
          </w:p>
        </w:tc>
        <w:tc>
          <w:tcPr>
            <w:tcW w:w="7513" w:type="dxa"/>
            <w:shd w:val="clear" w:color="auto" w:fill="C6E6A2"/>
            <w:vAlign w:val="center"/>
          </w:tcPr>
          <w:p w14:paraId="36BF6549"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bookmarkStart w:id="4" w:name="_Hlk205295867"/>
            <w:r w:rsidRPr="005407FC">
              <w:rPr>
                <w:rFonts w:asciiTheme="minorHAnsi" w:eastAsiaTheme="minorHAnsi" w:hAnsiTheme="minorHAnsi" w:cstheme="minorHAnsi"/>
                <w:color w:val="000000"/>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Direktor/ica:</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5796DC21"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Namen obdelave osebnih podatkov s strani obdelovalca v imenu in za račun upravljavca so storitve upravljanja in vzdrževanja strojne in programske opreme naročnika – analiza in odprava napak v delovanju strojne in programske opreme, funkcionalne in varnostne nadgradnje, analiza tehničnih in varnostnih poročil ter strokovna tehnična pomoč pri uporabi strojne in programske opreme.</w:t>
      </w:r>
    </w:p>
    <w:p w14:paraId="5187D4C0"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p>
    <w:p w14:paraId="62F99FC4"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osebnih podatkov vključuje naslednje </w:t>
      </w:r>
      <w:r w:rsidRPr="007F69C1">
        <w:rPr>
          <w:rFonts w:asciiTheme="minorHAnsi" w:hAnsiTheme="minorHAnsi" w:cstheme="minorHAnsi"/>
          <w:sz w:val="22"/>
          <w:szCs w:val="22"/>
          <w:lang w:eastAsia="en-US"/>
        </w:rPr>
        <w:t>vrste osebnih podatkov</w:t>
      </w:r>
      <w:r w:rsidRPr="007F69C1">
        <w:rPr>
          <w:rFonts w:asciiTheme="minorHAnsi" w:eastAsia="Calibri" w:hAnsiTheme="minorHAnsi" w:cstheme="minorHAnsi"/>
          <w:sz w:val="22"/>
          <w:szCs w:val="22"/>
          <w:lang w:eastAsia="en-US"/>
        </w:rPr>
        <w:t>:</w:t>
      </w:r>
    </w:p>
    <w:p w14:paraId="1D731020" w14:textId="77777777" w:rsidR="00046F53" w:rsidRPr="0064204B" w:rsidRDefault="00046F53" w:rsidP="00046F53">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ime in priimek uporabnika,</w:t>
      </w:r>
    </w:p>
    <w:p w14:paraId="623E6102" w14:textId="77777777" w:rsidR="00046F53" w:rsidRPr="0064204B" w:rsidRDefault="00046F53" w:rsidP="00046F53">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uporabniško ime,</w:t>
      </w:r>
    </w:p>
    <w:p w14:paraId="0E1C6B36" w14:textId="77777777" w:rsidR="00046F53" w:rsidRPr="0064204B" w:rsidRDefault="00046F53" w:rsidP="00046F53">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elektronski naslov,</w:t>
      </w:r>
    </w:p>
    <w:p w14:paraId="7349B627" w14:textId="77777777" w:rsidR="00046F53" w:rsidRPr="0064204B" w:rsidRDefault="00046F53" w:rsidP="00046F53">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identifikacijski podatki delovnih postaj (ime in IP naslov),</w:t>
      </w:r>
    </w:p>
    <w:p w14:paraId="6DDDF791" w14:textId="77777777" w:rsidR="00046F53" w:rsidRPr="0064204B" w:rsidRDefault="00046F53" w:rsidP="00046F53">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 xml:space="preserve">prometne informacije (vsebina IP paketov mrežnega prometa), </w:t>
      </w:r>
    </w:p>
    <w:p w14:paraId="776F6A30" w14:textId="77777777" w:rsidR="00046F53" w:rsidRPr="0064204B" w:rsidRDefault="00046F53" w:rsidP="00046F53">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uporabniške datoteke z osebnimi podatki zavarovancev obveznega zdravstvenega zavarovanja.</w:t>
      </w:r>
    </w:p>
    <w:p w14:paraId="08499EAA"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p>
    <w:p w14:paraId="0B58908A"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se nanaša na naslednje </w:t>
      </w:r>
      <w:r w:rsidRPr="007F69C1">
        <w:rPr>
          <w:rFonts w:asciiTheme="minorHAnsi" w:hAnsiTheme="minorHAnsi" w:cstheme="minorHAnsi"/>
          <w:sz w:val="22"/>
          <w:szCs w:val="22"/>
          <w:lang w:eastAsia="en-US"/>
        </w:rPr>
        <w:t>kategorije posameznikov</w:t>
      </w:r>
      <w:r w:rsidRPr="007F69C1">
        <w:rPr>
          <w:rFonts w:asciiTheme="minorHAnsi" w:eastAsia="Calibri" w:hAnsiTheme="minorHAnsi" w:cstheme="minorHAnsi"/>
          <w:sz w:val="22"/>
          <w:szCs w:val="22"/>
          <w:lang w:eastAsia="en-US"/>
        </w:rPr>
        <w:t>:</w:t>
      </w:r>
    </w:p>
    <w:p w14:paraId="5FADBB1F"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p>
    <w:p w14:paraId="26F08EEC" w14:textId="77777777" w:rsidR="00046F53" w:rsidRPr="007F69C1" w:rsidRDefault="00046F53" w:rsidP="00046F53">
      <w:pPr>
        <w:jc w:val="both"/>
        <w:rPr>
          <w:rFonts w:ascii="Calibri" w:eastAsia="Calibri" w:hAnsi="Calibri" w:cs="Calibri"/>
          <w:sz w:val="22"/>
          <w:szCs w:val="22"/>
          <w:lang w:eastAsia="en-US"/>
        </w:rPr>
      </w:pPr>
      <w:r w:rsidRPr="007F69C1">
        <w:rPr>
          <w:rFonts w:ascii="Calibri" w:eastAsia="Calibri" w:hAnsi="Calibri" w:cs="Calibri"/>
          <w:sz w:val="22"/>
          <w:szCs w:val="22"/>
          <w:lang w:eastAsia="en-US"/>
        </w:rPr>
        <w:t>Zaposleni v ZZZS, pogodbeni partnerji in drugi uporabniki informacijskega sistema, zavarovanci obveznega zdravstvenega zavarovanja</w:t>
      </w:r>
    </w:p>
    <w:p w14:paraId="2D79F9A6"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B6B263A" w14:textId="77777777" w:rsidR="00B30509" w:rsidRPr="005407FC" w:rsidRDefault="00B30509" w:rsidP="00B30509">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18A65F81" w14:textId="77777777" w:rsidR="00B30509" w:rsidRPr="005407FC" w:rsidRDefault="00B30509" w:rsidP="00B30509">
      <w:pPr>
        <w:spacing w:line="276" w:lineRule="auto"/>
        <w:jc w:val="both"/>
        <w:rPr>
          <w:rFonts w:asciiTheme="minorHAnsi" w:hAnsiTheme="minorHAnsi" w:cstheme="minorHAnsi"/>
          <w:b/>
          <w:bCs/>
          <w:sz w:val="22"/>
          <w:szCs w:val="22"/>
          <w:lang w:eastAsia="en-US"/>
        </w:rPr>
      </w:pPr>
    </w:p>
    <w:p w14:paraId="41AAA8F0" w14:textId="77777777" w:rsidR="00B30509" w:rsidRPr="005407FC" w:rsidRDefault="00B30509" w:rsidP="00B30509">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bookmarkStart w:id="5" w:name="_Ref501111172"/>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pod-obdelovalca/-ev: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574DA67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C.1</w:t>
      </w:r>
      <w:r w:rsidRPr="005407FC">
        <w:rPr>
          <w:rFonts w:asciiTheme="minorHAnsi" w:eastAsia="Calibri" w:hAnsiTheme="minorHAnsi" w:cstheme="minorHAnsi"/>
          <w:b/>
          <w:sz w:val="22"/>
          <w:szCs w:val="22"/>
          <w:lang w:eastAsia="en-US"/>
        </w:rPr>
        <w:tab/>
        <w:t>Predmet navodila glede obdelave osebnih podatkov</w:t>
      </w:r>
    </w:p>
    <w:p w14:paraId="58F79D9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DEAC409" w14:textId="77777777" w:rsidR="00046F53" w:rsidRPr="007F69C1" w:rsidRDefault="00046F53" w:rsidP="00046F53">
      <w:pPr>
        <w:jc w:val="both"/>
        <w:rPr>
          <w:rFonts w:ascii="Calibri" w:eastAsia="Calibri" w:hAnsi="Calibri" w:cs="Calibri"/>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vključuje storitve  zbiranja, analize in shranjevanja osebnih podatkov za namene identifikacije in odprave napak in varnostnih ranljivosti (uporaba grafičnega programskega vmesnika na strojni in programski opremi (GUI), uporaba znakovnega vmesnika na strojni in programski opremi (CLI), izdelava in pregled poročil, revizijskih sledi, mrežnega prometa in drugih logov).</w:t>
      </w:r>
    </w:p>
    <w:p w14:paraId="526F4910"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p>
    <w:p w14:paraId="1252C2B5" w14:textId="77777777" w:rsidR="00046F53" w:rsidRPr="007F69C1" w:rsidRDefault="00046F53" w:rsidP="00046F53">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C.2</w:t>
      </w:r>
      <w:r w:rsidRPr="007F69C1">
        <w:rPr>
          <w:rFonts w:asciiTheme="minorHAnsi" w:eastAsia="Calibri" w:hAnsiTheme="minorHAnsi" w:cstheme="minorHAnsi"/>
          <w:b/>
          <w:sz w:val="22"/>
          <w:szCs w:val="22"/>
          <w:lang w:eastAsia="en-US"/>
        </w:rPr>
        <w:tab/>
        <w:t>Varnost obdelave</w:t>
      </w:r>
    </w:p>
    <w:p w14:paraId="0C044FB5"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p>
    <w:p w14:paraId="1C727DD7"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F526596"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p>
    <w:p w14:paraId="47102C72" w14:textId="77777777" w:rsidR="00046F53" w:rsidRPr="007F69C1" w:rsidRDefault="00046F53" w:rsidP="00046F53">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Dodani ukrepi glede varnosti obdelave so: Vsi delavci izvajalca, ki pridejo v stik z osebnimi podatki morajo podpisati VOP izjavo in Izjavo o uporabi oddaljenega dostopa do omrežja ZZZS. Izvajalec mora zagotoviti ustrezne tehnične in organizacijske varnostne ukrepe za zaščito osebnih podatkov, vkjljučno z, a ne omejeno na, šifriranje podatkov, redno posodabljanje varnostnih protokolov in usposabljanje zaposlenih. Izvajalec mora po preteku pogodbe nepovratno izbrisati vso dokumentacijo, ki vsebuje osebne podatke in ki je nastala pri tehnični pomoči v okviru vzdrževanega sistema (logi, poročila).</w:t>
      </w:r>
    </w:p>
    <w:p w14:paraId="5285DC1E" w14:textId="77777777" w:rsidR="00046F53" w:rsidRPr="007F69C1" w:rsidRDefault="00046F53" w:rsidP="00046F53">
      <w:pPr>
        <w:spacing w:line="276" w:lineRule="auto"/>
        <w:jc w:val="both"/>
        <w:rPr>
          <w:rFonts w:asciiTheme="minorHAnsi" w:eastAsia="Calibri" w:hAnsiTheme="minorHAnsi" w:cstheme="minorHAnsi"/>
          <w:b/>
          <w:sz w:val="22"/>
          <w:szCs w:val="22"/>
          <w:lang w:eastAsia="en-US"/>
        </w:rPr>
      </w:pPr>
    </w:p>
    <w:p w14:paraId="745A4868" w14:textId="77777777" w:rsidR="00046F53" w:rsidRPr="007F69C1" w:rsidRDefault="00046F53" w:rsidP="00046F53">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C.3 </w:t>
      </w:r>
      <w:r w:rsidRPr="007F69C1">
        <w:rPr>
          <w:rFonts w:asciiTheme="minorHAnsi" w:eastAsia="Calibri" w:hAnsiTheme="minorHAnsi" w:cstheme="minorHAnsi"/>
          <w:b/>
          <w:sz w:val="22"/>
          <w:szCs w:val="22"/>
          <w:lang w:eastAsia="en-US"/>
        </w:rPr>
        <w:tab/>
        <w:t>Pomoč upravljavcu</w:t>
      </w:r>
    </w:p>
    <w:p w14:paraId="4698B1FF" w14:textId="77777777" w:rsidR="00046F53" w:rsidRPr="007F69C1" w:rsidRDefault="00046F53" w:rsidP="00046F53">
      <w:pPr>
        <w:jc w:val="both"/>
        <w:rPr>
          <w:rFonts w:asciiTheme="minorHAnsi" w:hAnsiTheme="minorHAnsi" w:cstheme="minorHAnsi"/>
          <w:sz w:val="22"/>
          <w:szCs w:val="22"/>
        </w:rPr>
      </w:pPr>
    </w:p>
    <w:p w14:paraId="18484F2C" w14:textId="34684EBD" w:rsidR="00B30509" w:rsidRPr="005407FC" w:rsidRDefault="00046F53"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r w:rsidR="00B30509" w:rsidRPr="005407FC">
        <w:rPr>
          <w:rFonts w:asciiTheme="minorHAnsi" w:eastAsia="Calibri" w:hAnsiTheme="minorHAnsi" w:cstheme="minorHAnsi"/>
          <w:sz w:val="22"/>
          <w:szCs w:val="22"/>
          <w:lang w:eastAsia="en-US"/>
        </w:rPr>
        <w:t>.</w:t>
      </w:r>
    </w:p>
    <w:p w14:paraId="29120342"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3313BE43"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C.4</w:t>
      </w:r>
      <w:r w:rsidRPr="005407FC">
        <w:rPr>
          <w:rFonts w:asciiTheme="minorHAnsi" w:eastAsia="Calibri" w:hAnsiTheme="minorHAnsi" w:cstheme="minorHAnsi"/>
          <w:b/>
          <w:sz w:val="22"/>
          <w:szCs w:val="22"/>
          <w:lang w:eastAsia="en-US"/>
        </w:rPr>
        <w:tab/>
        <w:t xml:space="preserve">Lokacija obdelave podatkov </w:t>
      </w:r>
    </w:p>
    <w:p w14:paraId="1776EE8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8A970E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7139AC73" w14:textId="77777777" w:rsidR="00046F53" w:rsidRPr="007F69C1" w:rsidRDefault="00046F53" w:rsidP="00046F53">
      <w:pPr>
        <w:pStyle w:val="Odstavekseznama"/>
        <w:numPr>
          <w:ilvl w:val="0"/>
          <w:numId w:val="38"/>
        </w:num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podatkov se izvaja na namenski napravi v podatkovnem centru ZZZS do katerega obdelovalec dostopa na lokaciji ali oddaljeno preko šifrirane VPN povezave. </w:t>
      </w:r>
    </w:p>
    <w:p w14:paraId="0EEBAF25" w14:textId="4C99B9ED" w:rsidR="004A456A" w:rsidRDefault="00046F53" w:rsidP="00046F53">
      <w:pPr>
        <w:pStyle w:val="Odstavekseznama"/>
        <w:numPr>
          <w:ilvl w:val="0"/>
          <w:numId w:val="38"/>
        </w:numPr>
        <w:jc w:val="both"/>
        <w:rPr>
          <w:rFonts w:asciiTheme="minorHAnsi" w:hAnsiTheme="minorHAnsi"/>
          <w:bCs/>
          <w:sz w:val="22"/>
          <w:szCs w:val="22"/>
        </w:rPr>
      </w:pPr>
      <w:r w:rsidRPr="007F69C1">
        <w:rPr>
          <w:rFonts w:asciiTheme="minorHAnsi" w:eastAsia="Calibri" w:hAnsiTheme="minorHAnsi" w:cstheme="minorHAnsi"/>
          <w:sz w:val="22"/>
          <w:szCs w:val="22"/>
          <w:lang w:eastAsia="en-US"/>
        </w:rPr>
        <w:t>V primeru zunanje obdelave kopije poročil, se mora le-ta izvajati znotraj Evropske Unije ali v državah, ki zagotavljajo ustrezno stopnjo varstva podatkov v skladu z GDPR</w:t>
      </w:r>
      <w:r w:rsidR="004A456A">
        <w:rPr>
          <w:rFonts w:asciiTheme="minorHAnsi" w:hAnsiTheme="minorHAnsi"/>
          <w:bCs/>
          <w:sz w:val="22"/>
          <w:szCs w:val="22"/>
        </w:rPr>
        <w:t>.</w:t>
      </w:r>
    </w:p>
    <w:p w14:paraId="7583A22D" w14:textId="77777777" w:rsidR="00741BC1" w:rsidRPr="005407FC" w:rsidRDefault="00741BC1" w:rsidP="00B30509">
      <w:pPr>
        <w:spacing w:line="276" w:lineRule="auto"/>
        <w:jc w:val="both"/>
        <w:rPr>
          <w:rFonts w:asciiTheme="minorHAnsi" w:hAnsiTheme="minorHAnsi"/>
          <w:bCs/>
          <w:sz w:val="22"/>
          <w:szCs w:val="22"/>
        </w:rPr>
      </w:pP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C.5</w:t>
      </w:r>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5407FC">
        <w:rPr>
          <w:rFonts w:asciiTheme="minorHAnsi" w:eastAsia="Calibri" w:hAnsiTheme="minorHAnsi" w:cstheme="minorHAnsi"/>
          <w:sz w:val="22"/>
          <w:szCs w:val="22"/>
          <w:lang w:eastAsia="en-US"/>
        </w:rPr>
        <w:lastRenderedPageBreak/>
        <w:t>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C.6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93A74" w14:textId="77777777" w:rsidR="00393A64" w:rsidRDefault="00393A64" w:rsidP="00637CED">
      <w:r>
        <w:separator/>
      </w:r>
    </w:p>
  </w:endnote>
  <w:endnote w:type="continuationSeparator" w:id="0">
    <w:p w14:paraId="690446A2" w14:textId="77777777" w:rsidR="00393A64" w:rsidRDefault="00393A64"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D761" w14:textId="77777777" w:rsidR="00393A64" w:rsidRDefault="00393A64" w:rsidP="00637CED">
      <w:r>
        <w:separator/>
      </w:r>
    </w:p>
  </w:footnote>
  <w:footnote w:type="continuationSeparator" w:id="0">
    <w:p w14:paraId="1CF81029" w14:textId="77777777" w:rsidR="00393A64" w:rsidRDefault="00393A64"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09341E39"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6"/>
  </w:num>
  <w:num w:numId="15" w16cid:durableId="1499420488">
    <w:abstractNumId w:val="37"/>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4"/>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46F53"/>
    <w:rsid w:val="00064667"/>
    <w:rsid w:val="00075FD2"/>
    <w:rsid w:val="000C0B13"/>
    <w:rsid w:val="00132314"/>
    <w:rsid w:val="00140916"/>
    <w:rsid w:val="001929D4"/>
    <w:rsid w:val="001A1755"/>
    <w:rsid w:val="001B18A4"/>
    <w:rsid w:val="0028263C"/>
    <w:rsid w:val="0029310B"/>
    <w:rsid w:val="00293671"/>
    <w:rsid w:val="002B5937"/>
    <w:rsid w:val="002C035A"/>
    <w:rsid w:val="0031544E"/>
    <w:rsid w:val="003264DC"/>
    <w:rsid w:val="0037304B"/>
    <w:rsid w:val="0038173F"/>
    <w:rsid w:val="00393A64"/>
    <w:rsid w:val="003A4462"/>
    <w:rsid w:val="004A456A"/>
    <w:rsid w:val="004E1E03"/>
    <w:rsid w:val="004F1D0A"/>
    <w:rsid w:val="005276DE"/>
    <w:rsid w:val="005407FC"/>
    <w:rsid w:val="00551200"/>
    <w:rsid w:val="0059180A"/>
    <w:rsid w:val="005A37B0"/>
    <w:rsid w:val="005D38C7"/>
    <w:rsid w:val="005E78ED"/>
    <w:rsid w:val="0060564E"/>
    <w:rsid w:val="00637CED"/>
    <w:rsid w:val="00640136"/>
    <w:rsid w:val="0064040B"/>
    <w:rsid w:val="0064197D"/>
    <w:rsid w:val="0064204B"/>
    <w:rsid w:val="00651A9B"/>
    <w:rsid w:val="00695BAC"/>
    <w:rsid w:val="006A1876"/>
    <w:rsid w:val="006C35C4"/>
    <w:rsid w:val="00707204"/>
    <w:rsid w:val="00741BC1"/>
    <w:rsid w:val="00743341"/>
    <w:rsid w:val="007F69C1"/>
    <w:rsid w:val="00873D04"/>
    <w:rsid w:val="008A7E90"/>
    <w:rsid w:val="008C253C"/>
    <w:rsid w:val="00930E7E"/>
    <w:rsid w:val="00937BBF"/>
    <w:rsid w:val="00937E74"/>
    <w:rsid w:val="00984C0B"/>
    <w:rsid w:val="009F6E4A"/>
    <w:rsid w:val="00A02D4C"/>
    <w:rsid w:val="00A0471A"/>
    <w:rsid w:val="00A536DE"/>
    <w:rsid w:val="00A87423"/>
    <w:rsid w:val="00AA7167"/>
    <w:rsid w:val="00B30509"/>
    <w:rsid w:val="00B30A55"/>
    <w:rsid w:val="00B56CC6"/>
    <w:rsid w:val="00B65B66"/>
    <w:rsid w:val="00B85455"/>
    <w:rsid w:val="00BD5260"/>
    <w:rsid w:val="00BE619C"/>
    <w:rsid w:val="00C15CAD"/>
    <w:rsid w:val="00C25FAD"/>
    <w:rsid w:val="00C6249A"/>
    <w:rsid w:val="00C71EEF"/>
    <w:rsid w:val="00C95724"/>
    <w:rsid w:val="00CE7AA4"/>
    <w:rsid w:val="00D12778"/>
    <w:rsid w:val="00D12EA8"/>
    <w:rsid w:val="00D8624A"/>
    <w:rsid w:val="00D9006C"/>
    <w:rsid w:val="00D900BE"/>
    <w:rsid w:val="00DA7323"/>
    <w:rsid w:val="00DB695D"/>
    <w:rsid w:val="00DC241C"/>
    <w:rsid w:val="00DF160F"/>
    <w:rsid w:val="00E33708"/>
    <w:rsid w:val="00E45726"/>
    <w:rsid w:val="00E830EA"/>
    <w:rsid w:val="00EA0965"/>
    <w:rsid w:val="00EE2CDF"/>
    <w:rsid w:val="00F723EF"/>
    <w:rsid w:val="00F77A08"/>
    <w:rsid w:val="00FA6768"/>
    <w:rsid w:val="00FD34A6"/>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4107</Words>
  <Characters>23416</Characters>
  <Application>Microsoft Office Word</Application>
  <DocSecurity>0</DocSecurity>
  <Lines>195</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3</cp:revision>
  <dcterms:created xsi:type="dcterms:W3CDTF">2026-01-20T10:13:00Z</dcterms:created>
  <dcterms:modified xsi:type="dcterms:W3CDTF">2026-01-27T09:19:00Z</dcterms:modified>
</cp:coreProperties>
</file>